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0001759241</w:t>
            </w:r>
          </w:p>
        </w:tc>
        <w:tc>
          <w:tcPr>
            <w:tcW w:w="39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835"/>
        </w:trPr>
        <w:tc>
          <w:tcPr>
            <w:tcW w:w="64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40" w:type="dxa"/>
            <w:vAlign w:val="bottom"/>
          </w:tcPr>
          <w:p>
            <w:pPr>
              <w:spacing w:after="0"/>
              <w:rPr>
                <w:sz w:val="24"/>
                <w:szCs w:val="24"/>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KYMERA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40" w:type="dxa"/>
            <w:vAlign w:val="bottom"/>
          </w:tcPr>
          <w:p>
            <w:pPr>
              <w:spacing w:after="0"/>
              <w:rPr>
                <w:sz w:val="24"/>
                <w:szCs w:val="24"/>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001-39460</w:t>
            </w:r>
          </w:p>
        </w:tc>
      </w:tr>
      <w:tr>
        <w:trPr>
          <w:trHeight w:val="258"/>
        </w:trPr>
        <w:tc>
          <w:tcPr>
            <w:tcW w:w="3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500 North Beacon Street</w:t>
            </w:r>
          </w:p>
        </w:tc>
      </w:tr>
      <w:tr>
        <w:trPr>
          <w:trHeight w:val="243"/>
        </w:trPr>
        <w:tc>
          <w:tcPr>
            <w:tcW w:w="30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398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4th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40" w:type="dxa"/>
            <w:vAlign w:val="bottom"/>
          </w:tcPr>
          <w:p>
            <w:pPr>
              <w:spacing w:after="0"/>
              <w:rPr>
                <w:sz w:val="21"/>
                <w:szCs w:val="21"/>
                <w:color w:val="auto"/>
              </w:rPr>
            </w:pPr>
          </w:p>
        </w:tc>
        <w:tc>
          <w:tcPr>
            <w:tcW w:w="398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398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40" w:type="dxa"/>
            <w:vAlign w:val="bottom"/>
          </w:tcPr>
          <w:p>
            <w:pPr>
              <w:spacing w:after="0"/>
              <w:rPr>
                <w:sz w:val="24"/>
                <w:szCs w:val="24"/>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8572855300</w:t>
            </w:r>
          </w:p>
        </w:tc>
      </w:tr>
      <w:tr>
        <w:trPr>
          <w:trHeight w:val="297"/>
        </w:trPr>
        <w:tc>
          <w:tcPr>
            <w:tcW w:w="64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6"/>
              </w:rPr>
              <w:t>Atlas Venture Opportunity Fund I,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555 California Street</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18th Floor</w:t>
      </w:r>
    </w:p>
    <w:p>
      <w:pPr>
        <w:ind w:left="2500"/>
        <w:spacing w:after="0" w:line="231" w:lineRule="auto"/>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12902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1128150.88</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82257588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03/11/2020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12902</w:t>
      </w:r>
      <w:r>
        <w:rPr>
          <w:sz w:val="20"/>
          <w:szCs w:val="20"/>
          <w:color w:val="auto"/>
        </w:rPr>
        <w:tab/>
      </w:r>
      <w:r>
        <w:rPr>
          <w:rFonts w:ascii="Times New Roman" w:cs="Times New Roman" w:eastAsia="Times New Roman" w:hAnsi="Times New Roman"/>
          <w:sz w:val="21"/>
          <w:szCs w:val="21"/>
          <w:color w:val="auto"/>
        </w:rPr>
        <w:t>03/11/2020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0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0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6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500" w:type="dxa"/>
            <w:vAlign w:val="bottom"/>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0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04/15/2026 2750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247765.57</w:t>
            </w: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04/22/2026 88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7926.6</w:t>
            </w: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04/15/2026 385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34687.18</w:t>
            </w: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04/22/2026 12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1080.9</w:t>
            </w: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Bruce Booth</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04/14/2026 4159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374199.56</w:t>
            </w: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Bruce Booth</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04/15/2026 2200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197895.00</w:t>
            </w: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Bruce Booth</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04/22/2026 5900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530746.25</w:t>
            </w: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06/17/2026</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12/11/2025</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ectPr>
          <w:pgSz w:w="11900" w:h="16838" w:orient="portrait"/>
          <w:cols w:equalWidth="0" w:num="1">
            <w:col w:w="11240"/>
          </w:cols>
          <w:pgMar w:left="320" w:top="108" w:right="339" w:bottom="90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9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2026-06-17T16:27:58Z</dcterms:created>
  <dcterms:modified xsi:type="dcterms:W3CDTF">2026-06-17T16:27:58Z</dcterms:modified>
</cp:coreProperties>
</file>